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26" w:rsidRDefault="002D4741">
      <w:pPr>
        <w:ind w:right="1700"/>
        <w:jc w:val="right"/>
      </w:pPr>
      <w:r>
        <w:t xml:space="preserve">Цена с </w:t>
      </w:r>
      <w:r w:rsidR="00DC4D51">
        <w:rPr>
          <w:lang w:val="en-US"/>
        </w:rPr>
        <w:t>31</w:t>
      </w:r>
      <w:r>
        <w:t xml:space="preserve"> </w:t>
      </w:r>
      <w:r w:rsidR="00DC4D51">
        <w:t>августа</w:t>
      </w:r>
      <w:r>
        <w:t xml:space="preserve"> 202</w:t>
      </w:r>
      <w:r w:rsidR="00732336">
        <w:t>1</w:t>
      </w:r>
      <w:r>
        <w:t xml:space="preserve"> года</w:t>
      </w:r>
    </w:p>
    <w:p w:rsidR="00880F26" w:rsidRDefault="00880F26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48"/>
          <w:szCs w:val="48"/>
        </w:rPr>
      </w:pPr>
    </w:p>
    <w:p w:rsidR="00880F26" w:rsidRDefault="002D4741">
      <w:pPr>
        <w:spacing w:after="0" w:line="240" w:lineRule="auto"/>
        <w:ind w:left="142" w:right="1134" w:hanging="142"/>
        <w:jc w:val="center"/>
      </w:pPr>
      <w:r>
        <w:rPr>
          <w:b/>
          <w:color w:val="404040" w:themeColor="text1" w:themeTint="BF"/>
          <w:sz w:val="48"/>
          <w:szCs w:val="48"/>
        </w:rPr>
        <w:t>ПРАЙС-ЛИСТ</w:t>
      </w:r>
    </w:p>
    <w:p w:rsidR="00880F26" w:rsidRDefault="002D4741">
      <w:pPr>
        <w:spacing w:after="0" w:line="240" w:lineRule="auto"/>
        <w:ind w:left="142" w:right="1134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листы полиуретановые</w:t>
      </w:r>
    </w:p>
    <w:p w:rsidR="00880F26" w:rsidRDefault="002D4741">
      <w:pPr>
        <w:ind w:left="142" w:right="1133" w:hanging="142"/>
        <w:jc w:val="center"/>
        <w:rPr>
          <w:b/>
          <w:color w:val="404040" w:themeColor="text1" w:themeTint="BF"/>
          <w:sz w:val="32"/>
          <w:szCs w:val="32"/>
        </w:rPr>
      </w:pPr>
      <w:r>
        <w:rPr>
          <w:rFonts w:cs="Times"/>
          <w:i/>
          <w:iCs/>
          <w:color w:val="000000"/>
          <w:sz w:val="28"/>
          <w:szCs w:val="28"/>
        </w:rPr>
        <w:t>(цены указаны с учетом НДС 20%)</w:t>
      </w:r>
    </w:p>
    <w:tbl>
      <w:tblPr>
        <w:tblpPr w:leftFromText="180" w:rightFromText="180" w:vertAnchor="text" w:horzAnchor="page" w:tblpXSpec="center" w:tblpY="114"/>
        <w:tblW w:w="9617" w:type="dxa"/>
        <w:jc w:val="center"/>
        <w:tblLook w:val="01E0" w:firstRow="1" w:lastRow="1" w:firstColumn="1" w:lastColumn="1" w:noHBand="0" w:noVBand="0"/>
      </w:tblPr>
      <w:tblGrid>
        <w:gridCol w:w="4771"/>
        <w:gridCol w:w="1637"/>
        <w:gridCol w:w="1559"/>
        <w:gridCol w:w="1650"/>
      </w:tblGrid>
      <w:tr w:rsidR="00880F26" w:rsidTr="00732336">
        <w:trPr>
          <w:trHeight w:val="345"/>
          <w:jc w:val="center"/>
        </w:trPr>
        <w:tc>
          <w:tcPr>
            <w:tcW w:w="4771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21202C"/>
            <w:vAlign w:val="center"/>
          </w:tcPr>
          <w:p w:rsidR="00880F26" w:rsidRDefault="002D4741">
            <w:pPr>
              <w:pStyle w:val="aa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РАЗМЕР, мм                                                          разброс толщины 0,5 мм</w:t>
            </w:r>
          </w:p>
        </w:tc>
        <w:tc>
          <w:tcPr>
            <w:tcW w:w="4846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21202C"/>
          </w:tcPr>
          <w:p w:rsidR="00880F26" w:rsidRDefault="002D4741">
            <w:pPr>
              <w:pStyle w:val="aa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ТВЕРДОСТЬ</w:t>
            </w:r>
          </w:p>
        </w:tc>
      </w:tr>
      <w:tr w:rsidR="00880F26" w:rsidTr="004B0A7C">
        <w:trPr>
          <w:trHeight w:val="70"/>
          <w:jc w:val="center"/>
        </w:trPr>
        <w:tc>
          <w:tcPr>
            <w:tcW w:w="4771" w:type="dxa"/>
            <w:vMerge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80F26" w:rsidRDefault="00880F2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21202C"/>
          </w:tcPr>
          <w:p w:rsidR="00880F26" w:rsidRDefault="004B0A7C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80-</w:t>
            </w:r>
            <w:r w:rsidR="002D4741">
              <w:rPr>
                <w:b/>
                <w:sz w:val="28"/>
                <w:szCs w:val="28"/>
              </w:rPr>
              <w:t>85А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21202C"/>
          </w:tcPr>
          <w:p w:rsidR="00880F26" w:rsidRDefault="002D4741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55А-95А</w:t>
            </w: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21202C"/>
          </w:tcPr>
          <w:p w:rsidR="00880F26" w:rsidRDefault="004B0A7C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90-95А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25315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30375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35440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40500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75940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45565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84375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50625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126565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75940</w:t>
            </w:r>
          </w:p>
        </w:tc>
      </w:tr>
      <w:tr w:rsidR="00732336" w:rsidTr="004B0A7C">
        <w:trPr>
          <w:jc w:val="center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32336" w:rsidRDefault="00732336" w:rsidP="00732336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3000х1500х20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168750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32336" w:rsidRPr="00732336" w:rsidRDefault="00DC4D51" w:rsidP="0073233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101250</w:t>
            </w:r>
          </w:p>
        </w:tc>
      </w:tr>
    </w:tbl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Cs w:val="26"/>
        </w:rPr>
      </w:pPr>
    </w:p>
    <w:p w:rsidR="00880F26" w:rsidRDefault="00880F26">
      <w:pPr>
        <w:pStyle w:val="aa"/>
        <w:rPr>
          <w:b/>
          <w:sz w:val="28"/>
          <w:szCs w:val="28"/>
        </w:rPr>
      </w:pPr>
    </w:p>
    <w:p w:rsidR="00880F26" w:rsidRDefault="00880F26">
      <w:pPr>
        <w:pStyle w:val="aa"/>
      </w:pPr>
      <w:bookmarkStart w:id="0" w:name="_GoBack"/>
      <w:bookmarkEnd w:id="0"/>
    </w:p>
    <w:tbl>
      <w:tblPr>
        <w:tblpPr w:leftFromText="180" w:rightFromText="180" w:vertAnchor="page" w:horzAnchor="margin" w:tblpY="9586"/>
        <w:tblW w:w="9621" w:type="dxa"/>
        <w:tblLook w:val="01E0" w:firstRow="1" w:lastRow="1" w:firstColumn="1" w:lastColumn="1" w:noHBand="0" w:noVBand="0"/>
      </w:tblPr>
      <w:tblGrid>
        <w:gridCol w:w="4092"/>
        <w:gridCol w:w="992"/>
        <w:gridCol w:w="1560"/>
        <w:gridCol w:w="1416"/>
        <w:gridCol w:w="1561"/>
      </w:tblGrid>
      <w:tr w:rsidR="00732336" w:rsidTr="00DC4D51">
        <w:trPr>
          <w:trHeight w:val="20"/>
        </w:trPr>
        <w:tc>
          <w:tcPr>
            <w:tcW w:w="9621" w:type="dxa"/>
            <w:gridSpan w:val="5"/>
            <w:tcBorders>
              <w:bottom w:val="single" w:sz="4" w:space="0" w:color="auto"/>
            </w:tcBorders>
            <w:shd w:val="clear" w:color="auto" w:fill="21202C"/>
            <w:vAlign w:val="center"/>
          </w:tcPr>
          <w:p w:rsidR="00732336" w:rsidRDefault="00732336" w:rsidP="00732336">
            <w:pPr>
              <w:pStyle w:val="aa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ОСНОВНЫЕ ФИЗИКО-МЕХАНИЧЕСКИЕ ХАРАКТЕРИСТИКИ</w:t>
            </w:r>
          </w:p>
        </w:tc>
      </w:tr>
      <w:tr w:rsidR="00732336" w:rsidTr="00DC4D51">
        <w:trPr>
          <w:trHeight w:val="2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732336" w:rsidP="0073233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Прочность при ра</w:t>
            </w:r>
            <w:r w:rsidR="004B0A7C">
              <w:rPr>
                <w:b/>
                <w:sz w:val="28"/>
                <w:szCs w:val="28"/>
              </w:rPr>
              <w:t>зрыве</w:t>
            </w:r>
          </w:p>
          <w:p w:rsidR="00732336" w:rsidRDefault="00732336" w:rsidP="0073233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(не менее)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732336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32336" w:rsidTr="00DC4D51">
        <w:trPr>
          <w:trHeight w:val="2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732336" w:rsidP="0073233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Относительное удлинение при разрыве</w:t>
            </w:r>
          </w:p>
          <w:p w:rsidR="00732336" w:rsidRDefault="00732336" w:rsidP="0073233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(не менее)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732336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32336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680÷5</w:t>
            </w:r>
            <w:r w:rsidR="00732336">
              <w:rPr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732336" w:rsidTr="00DC4D51">
        <w:trPr>
          <w:trHeight w:val="37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732336" w:rsidP="0073233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Абразивный износ</w:t>
            </w:r>
          </w:p>
          <w:p w:rsidR="00732336" w:rsidRDefault="00732336" w:rsidP="0073233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(не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  <w:r w:rsidR="00732336">
              <w:rPr>
                <w:sz w:val="28"/>
                <w:szCs w:val="28"/>
              </w:rPr>
              <w:t>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732336" w:rsidTr="00DC4D51">
        <w:trPr>
          <w:trHeight w:val="37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732336" w:rsidP="00732336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Диапазон рабочих температур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732336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  <w:r w:rsidR="00732336">
              <w:rPr>
                <w:sz w:val="28"/>
                <w:szCs w:val="28"/>
              </w:rPr>
              <w:t>÷+100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732336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-50÷+100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32336" w:rsidRDefault="004B0A7C" w:rsidP="0073233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  <w:r w:rsidR="00732336">
              <w:rPr>
                <w:sz w:val="28"/>
                <w:szCs w:val="28"/>
              </w:rPr>
              <w:t>÷+100</w:t>
            </w:r>
          </w:p>
        </w:tc>
      </w:tr>
    </w:tbl>
    <w:p w:rsidR="00880F26" w:rsidRDefault="00880F26">
      <w:pPr>
        <w:spacing w:after="0"/>
        <w:ind w:right="1276"/>
      </w:pPr>
    </w:p>
    <w:sectPr w:rsidR="00880F26">
      <w:headerReference w:type="default" r:id="rId6"/>
      <w:pgSz w:w="11906" w:h="16838"/>
      <w:pgMar w:top="2694" w:right="0" w:bottom="1134" w:left="1275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09" w:rsidRDefault="00BB1E09">
      <w:pPr>
        <w:spacing w:after="0" w:line="240" w:lineRule="auto"/>
      </w:pPr>
      <w:r>
        <w:separator/>
      </w:r>
    </w:p>
  </w:endnote>
  <w:endnote w:type="continuationSeparator" w:id="0">
    <w:p w:rsidR="00BB1E09" w:rsidRDefault="00BB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09" w:rsidRDefault="00BB1E09">
      <w:pPr>
        <w:spacing w:after="0" w:line="240" w:lineRule="auto"/>
      </w:pPr>
      <w:r>
        <w:separator/>
      </w:r>
    </w:p>
  </w:footnote>
  <w:footnote w:type="continuationSeparator" w:id="0">
    <w:p w:rsidR="00BB1E09" w:rsidRDefault="00BB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26" w:rsidRDefault="002D4741">
    <w:pPr>
      <w:pStyle w:val="ab"/>
    </w:pPr>
    <w:r>
      <w:rPr>
        <w:noProof/>
        <w:lang w:eastAsia="ru-R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-436880</wp:posOffset>
          </wp:positionV>
          <wp:extent cx="7327900" cy="10632440"/>
          <wp:effectExtent l="0" t="0" r="0" b="0"/>
          <wp:wrapNone/>
          <wp:docPr id="1" name="Рисунок 2" descr="../../Фирменный%20стиль/Фирм/БЛАНК%202018/Фирменный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../../Фирменный%20стиль/Фирм/БЛАНК%202018/Фирменный%20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00"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1063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26"/>
    <w:rsid w:val="002D4741"/>
    <w:rsid w:val="004B0A7C"/>
    <w:rsid w:val="00732336"/>
    <w:rsid w:val="00880F26"/>
    <w:rsid w:val="00BB1E09"/>
    <w:rsid w:val="00D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3C97-8978-4BC7-9FBC-80F84AAE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914DE"/>
    <w:pPr>
      <w:keepNext/>
      <w:tabs>
        <w:tab w:val="left" w:pos="59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D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914D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70D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65408F"/>
  </w:style>
  <w:style w:type="character" w:customStyle="1" w:styleId="a4">
    <w:name w:val="Нижний колонтитул Знак"/>
    <w:basedOn w:val="a0"/>
    <w:uiPriority w:val="99"/>
    <w:qFormat/>
    <w:rsid w:val="0065408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02210C"/>
  </w:style>
  <w:style w:type="paragraph" w:styleId="ab">
    <w:name w:val="header"/>
    <w:basedOn w:val="a"/>
    <w:uiPriority w:val="99"/>
    <w:unhideWhenUsed/>
    <w:rsid w:val="0065408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54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dc:description/>
  <cp:lastModifiedBy>Владимир</cp:lastModifiedBy>
  <cp:revision>2</cp:revision>
  <cp:lastPrinted>2017-01-30T17:15:00Z</cp:lastPrinted>
  <dcterms:created xsi:type="dcterms:W3CDTF">2021-08-31T08:41:00Z</dcterms:created>
  <dcterms:modified xsi:type="dcterms:W3CDTF">2021-08-31T08:41:00Z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